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C038A" w:rsidRDefault="002C038A">
      <w:pPr>
        <w:rPr>
          <w:rFonts w:ascii="Verdana" w:hAnsi="Verdana" w:cs="Verdana"/>
        </w:rPr>
      </w:pPr>
    </w:p>
    <w:tbl>
      <w:tblPr>
        <w:tblW w:w="10248" w:type="dxa"/>
        <w:tblInd w:w="-4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474"/>
        <w:gridCol w:w="3128"/>
        <w:gridCol w:w="1554"/>
        <w:gridCol w:w="4092"/>
      </w:tblGrid>
      <w:tr w:rsidR="002C038A" w:rsidTr="004C4D31">
        <w:trPr>
          <w:trHeight w:val="435"/>
        </w:trPr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snapToGrid w:val="0"/>
              <w:jc w:val="center"/>
            </w:pPr>
            <w:r>
              <w:rPr>
                <w:rFonts w:ascii="Arial" w:hAnsi="Arial" w:cs="Arial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C038A" w:rsidRDefault="00EA6516" w:rsidP="002900A7">
            <w:pPr>
              <w:pStyle w:val="ac"/>
              <w:snapToGrid w:val="0"/>
              <w:jc w:val="center"/>
            </w:pPr>
            <w:r>
              <w:rPr>
                <w:rFonts w:ascii="Arial" w:hAnsi="Arial" w:cs="Arial"/>
                <w:bCs/>
              </w:rPr>
              <w:t>ООО «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0" w:name="ТекстовоеПоле7"/>
            <w:bookmarkStart w:id="1" w:name="ТекстовоеПоле71"/>
            <w:bookmarkStart w:id="2" w:name="_GoBack"/>
            <w:bookmarkEnd w:id="0"/>
            <w:bookmarkEnd w:id="2"/>
            <w:r w:rsidR="002900A7">
              <w:t>ООО "НОВОГОР-Прикамье"</w:t>
            </w:r>
            <w:r>
              <w:fldChar w:fldCharType="end"/>
            </w:r>
            <w:bookmarkEnd w:id="1"/>
            <w:r>
              <w:rPr>
                <w:rFonts w:ascii="Arial" w:hAnsi="Arial" w:cs="Arial"/>
                <w:bCs/>
              </w:rPr>
              <w:t>»</w:t>
            </w: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pStyle w:val="ac"/>
              <w:snapToGrid w:val="0"/>
              <w:jc w:val="center"/>
            </w:pPr>
            <w:r>
              <w:rPr>
                <w:rFonts w:ascii="Arial" w:hAnsi="Arial" w:cs="Arial"/>
                <w:bCs/>
              </w:rPr>
              <w:t>Группа материалов:</w:t>
            </w:r>
          </w:p>
        </w:tc>
        <w:tc>
          <w:tcPr>
            <w:tcW w:w="4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pStyle w:val="ac"/>
              <w:snapToGrid w:val="0"/>
              <w:jc w:val="center"/>
            </w:pPr>
            <w:r>
              <w:rPr>
                <w:rFonts w:ascii="Arial" w:hAnsi="Arial" w:cs="Arial"/>
                <w:bCs/>
              </w:rPr>
              <w:t>ЕВ</w:t>
            </w:r>
          </w:p>
        </w:tc>
      </w:tr>
      <w:tr w:rsidR="002C038A" w:rsidTr="004C4D31">
        <w:trPr>
          <w:trHeight w:val="435"/>
        </w:trPr>
        <w:tc>
          <w:tcPr>
            <w:tcW w:w="1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snapToGrid w:val="0"/>
              <w:jc w:val="center"/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опросного листа:</w:t>
            </w:r>
          </w:p>
        </w:tc>
        <w:tc>
          <w:tcPr>
            <w:tcW w:w="3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C038A" w:rsidRDefault="002C038A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snapToGrid w:val="0"/>
              <w:jc w:val="center"/>
            </w:pPr>
            <w:r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4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snapToGrid w:val="0"/>
              <w:jc w:val="center"/>
            </w:pPr>
            <w:r>
              <w:rPr>
                <w:rFonts w:ascii="Arial" w:hAnsi="Arial" w:cs="Arial"/>
                <w:lang w:val="en-US"/>
              </w:rPr>
              <w:t>ЕВ</w:t>
            </w:r>
            <w:r>
              <w:rPr>
                <w:rFonts w:ascii="Arial" w:hAnsi="Arial" w:cs="Arial"/>
              </w:rPr>
              <w:t xml:space="preserve"> </w:t>
            </w: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ТекстовоеПоле81"/>
            <w:bookmarkStart w:id="4" w:name="ТекстовоеПоле8"/>
            <w:bookmarkEnd w:id="4"/>
            <w:r>
              <w:rPr>
                <w:rFonts w:ascii="Arial" w:hAnsi="Arial" w:cs="Arial"/>
                <w:bCs/>
                <w:lang w:val="en-US"/>
              </w:rPr>
              <w:t>  </w:t>
            </w:r>
            <w:r w:rsidR="002900A7">
              <w:t>000606</w:t>
            </w:r>
            <w:r>
              <w:rPr>
                <w:rFonts w:ascii="Arial" w:hAnsi="Arial" w:cs="Arial"/>
                <w:bCs/>
                <w:lang w:val="en-US"/>
              </w:rPr>
              <w:t>   </w:t>
            </w:r>
            <w:bookmarkEnd w:id="3"/>
            <w:r>
              <w:fldChar w:fldCharType="end"/>
            </w:r>
          </w:p>
        </w:tc>
      </w:tr>
    </w:tbl>
    <w:p w:rsidR="002C038A" w:rsidRDefault="002C038A"/>
    <w:p w:rsidR="000407FD" w:rsidRPr="000407FD" w:rsidRDefault="00EA6516">
      <w:pPr>
        <w:rPr>
          <w:rFonts w:ascii="Arial" w:hAnsi="Arial" w:cs="Arial"/>
          <w:b/>
          <w:bCs/>
          <w:sz w:val="18"/>
          <w:szCs w:val="18"/>
        </w:rPr>
      </w:pPr>
      <w:r w:rsidRPr="000407FD">
        <w:rPr>
          <w:rFonts w:ascii="Arial" w:hAnsi="Arial" w:cs="Arial"/>
          <w:b/>
          <w:bCs/>
          <w:sz w:val="18"/>
          <w:szCs w:val="18"/>
        </w:rPr>
        <w:t xml:space="preserve">Наименование МТР: Электрический центробежный вертикальный скважинный насос серии </w:t>
      </w:r>
      <w:r w:rsidR="000407FD" w:rsidRPr="000407FD">
        <w:rPr>
          <w:rFonts w:ascii="Arial" w:hAnsi="Arial" w:cs="Arial"/>
          <w:b/>
          <w:bCs/>
          <w:sz w:val="18"/>
          <w:szCs w:val="18"/>
        </w:rPr>
        <w:t>Э</w:t>
      </w:r>
      <w:r w:rsidRPr="000407FD">
        <w:rPr>
          <w:rFonts w:ascii="Arial" w:hAnsi="Arial" w:cs="Arial"/>
          <w:b/>
          <w:bCs/>
          <w:sz w:val="18"/>
          <w:szCs w:val="18"/>
        </w:rPr>
        <w:t xml:space="preserve">ЦВ. </w:t>
      </w:r>
    </w:p>
    <w:p w:rsidR="000407FD" w:rsidRPr="000407FD" w:rsidRDefault="000407FD">
      <w:pPr>
        <w:rPr>
          <w:rFonts w:ascii="Arial" w:hAnsi="Arial" w:cs="Arial"/>
          <w:b/>
          <w:bCs/>
          <w:sz w:val="18"/>
          <w:szCs w:val="18"/>
        </w:rPr>
      </w:pPr>
    </w:p>
    <w:p w:rsidR="002C038A" w:rsidRPr="000407FD" w:rsidRDefault="00EA6516">
      <w:pPr>
        <w:rPr>
          <w:rFonts w:ascii="Arial" w:hAnsi="Arial" w:cs="Arial"/>
          <w:sz w:val="18"/>
          <w:szCs w:val="18"/>
        </w:rPr>
      </w:pPr>
      <w:r w:rsidRPr="000407FD">
        <w:rPr>
          <w:rFonts w:ascii="Arial" w:hAnsi="Arial" w:cs="Arial"/>
          <w:b/>
          <w:bCs/>
          <w:sz w:val="18"/>
          <w:szCs w:val="18"/>
        </w:rPr>
        <w:t xml:space="preserve">Типоразмер агрегата ЭЦВ </w:t>
      </w:r>
      <w:r w:rsidRPr="000407FD">
        <w:rPr>
          <w:rFonts w:ascii="Arial" w:hAnsi="Arial" w:cs="Arial"/>
          <w:sz w:val="18"/>
          <w:szCs w:val="18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0407FD">
        <w:rPr>
          <w:rFonts w:ascii="Arial" w:hAnsi="Arial" w:cs="Arial"/>
          <w:sz w:val="18"/>
          <w:szCs w:val="18"/>
        </w:rPr>
        <w:instrText>FORMTEXT</w:instrText>
      </w:r>
      <w:r w:rsidRPr="000407FD">
        <w:rPr>
          <w:rFonts w:ascii="Arial" w:hAnsi="Arial" w:cs="Arial"/>
          <w:sz w:val="18"/>
          <w:szCs w:val="18"/>
        </w:rPr>
      </w:r>
      <w:r w:rsidRPr="000407FD">
        <w:rPr>
          <w:rFonts w:ascii="Arial" w:hAnsi="Arial" w:cs="Arial"/>
          <w:sz w:val="18"/>
          <w:szCs w:val="18"/>
        </w:rPr>
        <w:fldChar w:fldCharType="separate"/>
      </w:r>
      <w:bookmarkStart w:id="5" w:name="ТекстовоеПоле6"/>
      <w:bookmarkStart w:id="6" w:name="ТекстовоеПоле61"/>
      <w:bookmarkEnd w:id="5"/>
      <w:r w:rsidRPr="000407FD">
        <w:rPr>
          <w:rFonts w:ascii="Arial" w:hAnsi="Arial" w:cs="Arial"/>
          <w:b/>
          <w:bCs/>
          <w:sz w:val="18"/>
          <w:szCs w:val="18"/>
        </w:rPr>
        <w:t> </w:t>
      </w:r>
      <w:r w:rsidR="002900A7" w:rsidRPr="002900A7">
        <w:t>ЭЦВ-6-6,3-125</w:t>
      </w:r>
      <w:r w:rsidRPr="000407FD">
        <w:rPr>
          <w:rFonts w:ascii="Arial" w:hAnsi="Arial" w:cs="Arial"/>
          <w:b/>
          <w:bCs/>
          <w:sz w:val="18"/>
          <w:szCs w:val="18"/>
        </w:rPr>
        <w:t> </w:t>
      </w:r>
      <w:r w:rsidRPr="000407FD">
        <w:rPr>
          <w:rFonts w:ascii="Arial" w:hAnsi="Arial" w:cs="Arial"/>
          <w:sz w:val="18"/>
          <w:szCs w:val="18"/>
        </w:rPr>
        <w:fldChar w:fldCharType="end"/>
      </w:r>
      <w:bookmarkEnd w:id="6"/>
      <w:r w:rsidRPr="000407FD">
        <w:rPr>
          <w:rFonts w:ascii="Arial" w:hAnsi="Arial" w:cs="Arial"/>
          <w:b/>
          <w:bCs/>
          <w:sz w:val="18"/>
          <w:szCs w:val="18"/>
        </w:rPr>
        <w:t xml:space="preserve"> (или эквивалент).</w:t>
      </w:r>
    </w:p>
    <w:p w:rsidR="002C038A" w:rsidRPr="000407FD" w:rsidRDefault="002C038A">
      <w:pPr>
        <w:rPr>
          <w:rFonts w:ascii="Arial" w:hAnsi="Arial" w:cs="Arial"/>
        </w:rPr>
      </w:pPr>
    </w:p>
    <w:tbl>
      <w:tblPr>
        <w:tblW w:w="10272" w:type="dxa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45"/>
        <w:gridCol w:w="5033"/>
        <w:gridCol w:w="1418"/>
        <w:gridCol w:w="2976"/>
      </w:tblGrid>
      <w:tr w:rsidR="002C038A" w:rsidTr="004C4D31">
        <w:trPr>
          <w:trHeight w:val="642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Размерность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Требования заказчика</w:t>
            </w:r>
          </w:p>
        </w:tc>
      </w:tr>
      <w:tr w:rsidR="002C038A" w:rsidTr="004C4D31">
        <w:trPr>
          <w:trHeight w:val="381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EA651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F603F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Перекачиваемая среда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DE4CD0" w:rsidP="00DE4CD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Подземная вода / питьевая вода 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1F5A89" w:rsidP="00672D5B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7" w:name="ТекстовоеПоле28"/>
            <w:r>
              <w:instrText xml:space="preserve"> FORMTEXT </w:instrText>
            </w:r>
            <w:r>
              <w:fldChar w:fldCharType="separate"/>
            </w:r>
            <w:r w:rsidR="00672D5B">
              <w:t>подземная вода</w:t>
            </w:r>
            <w:r>
              <w:fldChar w:fldCharType="end"/>
            </w:r>
            <w:bookmarkEnd w:id="7"/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Подача номинальная (Q)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м³ /час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ТекстовоеПоле21"/>
            <w:bookmarkStart w:id="9" w:name="ТекстовоеПоле2"/>
            <w:bookmarkEnd w:id="9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2900A7">
              <w:t>6,3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8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Напор номинальный (Н)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ТекстовоеПоле31"/>
            <w:bookmarkStart w:id="11" w:name="ТекстовоеПоле3"/>
            <w:bookmarkEnd w:id="11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2900A7">
              <w:t>125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10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КПД, не менее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ТекстовоеПоле41"/>
            <w:bookmarkStart w:id="13" w:name="ТекстовоеПоле4"/>
            <w:bookmarkEnd w:id="13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F73938"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12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Температура перекачиваемой среды, в диапазоне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ºС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196E1F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ТекстовоеПоле51"/>
            <w:bookmarkStart w:id="15" w:name="ТекстовоеПоле5"/>
            <w:bookmarkEnd w:id="15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</w:t>
            </w:r>
            <w:r w:rsidR="00196E1F">
              <w:t>0 - +35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14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корпуса ступеней насоса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  <w:r w:rsidR="00F603F9">
              <w:rPr>
                <w:rFonts w:ascii="Arial" w:hAnsi="Arial" w:cs="Arial"/>
                <w:sz w:val="18"/>
                <w:szCs w:val="18"/>
              </w:rPr>
              <w:t xml:space="preserve"> или аналог не хуже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направляющих аппаратов насоса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Полимер</w:t>
            </w:r>
            <w:r w:rsidR="00F603F9">
              <w:rPr>
                <w:rFonts w:ascii="Arial" w:hAnsi="Arial" w:cs="Arial"/>
                <w:sz w:val="18"/>
                <w:szCs w:val="18"/>
              </w:rPr>
              <w:t xml:space="preserve"> или аналог не хуже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Материал р</w:t>
            </w:r>
            <w:r>
              <w:rPr>
                <w:rFonts w:ascii="Arial" w:hAnsi="Arial" w:cs="Arial"/>
                <w:sz w:val="18"/>
                <w:szCs w:val="18"/>
              </w:rPr>
              <w:t>абочего колеса, не хуже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7329B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329B">
              <w:rPr>
                <w:rFonts w:ascii="Arial" w:hAnsi="Arial" w:cs="Arial"/>
                <w:sz w:val="18"/>
                <w:szCs w:val="18"/>
              </w:rPr>
              <w:t>Полимер или аналог не хуже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Конструктивное исполнение насоса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Центробежный вертикальный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Количество ступеней насоса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DE4CD0">
            <w:pPr>
              <w:jc w:val="center"/>
            </w:pPr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ТекстовоеПоле91"/>
            <w:bookmarkStart w:id="17" w:name="ТекстовоеПоле9"/>
            <w:bookmarkEnd w:id="17"/>
            <w:r>
              <w:rPr>
                <w:rFonts w:ascii="Arial" w:hAnsi="Arial" w:cs="Arial"/>
                <w:sz w:val="18"/>
                <w:szCs w:val="18"/>
              </w:rPr>
              <w:t>   </w:t>
            </w:r>
            <w:r w:rsidR="00F73938">
              <w:t>12</w:t>
            </w:r>
            <w:r>
              <w:rPr>
                <w:rFonts w:ascii="Arial" w:hAnsi="Arial" w:cs="Arial"/>
                <w:sz w:val="18"/>
                <w:szCs w:val="18"/>
              </w:rPr>
              <w:t>  </w:t>
            </w:r>
            <w:bookmarkEnd w:id="16"/>
            <w:r>
              <w:fldChar w:fldCharType="end"/>
            </w:r>
          </w:p>
        </w:tc>
      </w:tr>
      <w:tr w:rsidR="00F603F9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 w:rsidP="003974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9747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Pr="00F603F9" w:rsidRDefault="00F603F9" w:rsidP="00F603F9">
            <w:pPr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Габаритные размеры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3974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9747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Диаметр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), не более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73938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__Fieldmark__195_28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ТекстовоеПоле111"/>
            <w:bookmarkStart w:id="19" w:name="__Fieldmark__195_2879102340"/>
            <w:bookmarkEnd w:id="19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F73938">
              <w:t>145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</w:t>
            </w:r>
            <w:bookmarkEnd w:id="18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3974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1.1</w:t>
            </w:r>
            <w:r w:rsidR="0039747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Длина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), не более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ТекстовоеПоле121"/>
            <w:bookmarkStart w:id="21" w:name="ТекстовоеПоле12"/>
            <w:bookmarkEnd w:id="21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F73938">
              <w:t>1650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20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3974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9747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166C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Диаметр </w:t>
            </w:r>
            <w:r w:rsidR="00166C28">
              <w:rPr>
                <w:rFonts w:ascii="Arial" w:hAnsi="Arial" w:cs="Arial"/>
                <w:sz w:val="18"/>
                <w:szCs w:val="18"/>
              </w:rPr>
              <w:t>обсадной трубы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ТекстовоеПоле131"/>
            <w:bookmarkStart w:id="23" w:name="ТекстовоеПоле13"/>
            <w:bookmarkEnd w:id="23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</w:t>
            </w:r>
            <w:r w:rsidR="00F73938">
              <w:t>150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    </w:t>
            </w:r>
            <w:bookmarkEnd w:id="22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EA651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EA6516" w:rsidP="00F603F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Требования к электрооборудованию (электродвигателю)</w:t>
            </w:r>
            <w:r w:rsidR="00F603F9">
              <w:rPr>
                <w:rFonts w:ascii="Arial" w:hAnsi="Arial" w:cs="Arial"/>
                <w:b/>
                <w:sz w:val="18"/>
                <w:szCs w:val="18"/>
                <w:lang w:val="en-US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Мощность двигателя, не более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кВт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4" w:name="ТекстовоеПоле141"/>
            <w:bookmarkStart w:id="25" w:name="ТекстовоеПоле14"/>
            <w:bookmarkEnd w:id="25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F73938"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24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Напряжение сети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Номинальная скорость вращения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об/мин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Частота тока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Гц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Номинальный ток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6" w:name="ТекстовоеПоле151"/>
            <w:bookmarkStart w:id="27" w:name="ТекстовоеПоле15"/>
            <w:bookmarkEnd w:id="27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2900A7">
              <w:t>11,5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26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Количество пусков, не более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ед/час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2C038A" w:rsidTr="004C4D31">
        <w:trPr>
          <w:trHeight w:val="779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Марка выводного кабеля эл/двигателя, не хуже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ВПП - провод водопогружного типа, с изоляцией жил из полиэтилена высокого давления,</w:t>
            </w:r>
            <w:r w:rsidR="00F603F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с внешней изоляцией из полиэтилена.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2.8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Марка обмоточного провода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ППТ-В-100 ТУ16. К71-024-88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 защиты двигателя, не ниже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 68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Длина погружного кабеля, не менее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</w:tr>
      <w:tr w:rsidR="00F603F9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Pr="00F603F9" w:rsidRDefault="00F603F9" w:rsidP="00F603F9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Конструктивные особенности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Толщина металла на корпусах насоса, не менее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ТекстовоеПоле161"/>
            <w:bookmarkStart w:id="29" w:name="ТекстовоеПоле16"/>
            <w:bookmarkEnd w:id="29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A901C4"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28"/>
            <w:r>
              <w:fldChar w:fldCharType="end"/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на роторе защитных втулок, в кол-ве 4 шт.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880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на валу насоса стопорного кольца и пакета регулировочных шайб, диаметром на 1-2 мм меньше внутреннего диаметра муфты (для возможности регулировки зазора)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F603F9" w:rsidTr="004C4D31">
        <w:trPr>
          <w:trHeight w:val="553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Pr="00F603F9" w:rsidRDefault="00F603F9" w:rsidP="00F603F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Присоединительные размеры фланцевого исполнения головки агрегата</w:t>
            </w:r>
            <w:r w:rsidRPr="00F603F9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2C038A" w:rsidTr="004C4D31">
        <w:trPr>
          <w:trHeight w:val="39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F603F9" w:rsidP="00F603F9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Н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аружный диаметр присоединительного фланца 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ТекстовоеПоле171"/>
            <w:bookmarkStart w:id="31" w:name="ТекстовоеПоле17"/>
            <w:bookmarkEnd w:id="31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A901C4"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30"/>
            <w:r>
              <w:fldChar w:fldCharType="end"/>
            </w:r>
          </w:p>
        </w:tc>
      </w:tr>
      <w:tr w:rsidR="002C038A" w:rsidTr="004C4D31">
        <w:trPr>
          <w:trHeight w:val="272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F603F9" w:rsidP="00F603F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ежцетровое расстояние отв. фланца 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ТекстовоеПоле181"/>
            <w:bookmarkStart w:id="33" w:name="ТекстовоеПоле18"/>
            <w:bookmarkEnd w:id="33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A901C4"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32"/>
            <w:r>
              <w:fldChar w:fldCharType="end"/>
            </w:r>
          </w:p>
        </w:tc>
      </w:tr>
      <w:tr w:rsidR="002C038A" w:rsidTr="004C4D31">
        <w:trPr>
          <w:trHeight w:val="287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3.4.3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F603F9" w:rsidP="00F603F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В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нутренний диаметр фланца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(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  <w:lang w:val="en-US"/>
              </w:rPr>
              <w:t>2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ТекстовоеПоле191"/>
            <w:bookmarkStart w:id="35" w:name="ТекстовоеПоле19"/>
            <w:bookmarkEnd w:id="35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A901C4"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34"/>
            <w:r>
              <w:fldChar w:fldCharType="end"/>
            </w:r>
          </w:p>
        </w:tc>
      </w:tr>
      <w:tr w:rsidR="002C038A" w:rsidTr="004C4D31">
        <w:trPr>
          <w:trHeight w:val="286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3.4.4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F603F9" w:rsidP="00F603F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К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оличество отверстий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(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ТекстовоеПоле201"/>
            <w:bookmarkStart w:id="37" w:name="ТекстовоеПоле20"/>
            <w:bookmarkEnd w:id="37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A901C4"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36"/>
            <w:r>
              <w:fldChar w:fldCharType="end"/>
            </w:r>
          </w:p>
        </w:tc>
      </w:tr>
      <w:tr w:rsidR="002C038A" w:rsidTr="004C4D31">
        <w:trPr>
          <w:trHeight w:val="286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3.4.5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F603F9" w:rsidP="00F603F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Д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иаметр присоединительного болтового отверстия 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</w:t>
            </w:r>
            <w:r w:rsidRPr="00F603F9">
              <w:rPr>
                <w:rFonts w:ascii="Arial" w:hAnsi="Arial" w:cs="Arial"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="00EA6516" w:rsidRPr="00F603F9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__Fieldmark__380_28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ТекстовоеПоле211"/>
            <w:bookmarkStart w:id="39" w:name="__Fieldmark__380_2879102340"/>
            <w:bookmarkEnd w:id="39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A901C4"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38"/>
            <w:r>
              <w:fldChar w:fldCharType="end"/>
            </w:r>
          </w:p>
        </w:tc>
      </w:tr>
      <w:tr w:rsidR="00F603F9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Pr="00F603F9" w:rsidRDefault="00F603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Pr="00F603F9" w:rsidRDefault="00F603F9" w:rsidP="00F603F9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Требование к маркировке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5F5F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Табличка на агрегате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таблички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Крепление таблички к корпусу агрегата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 клепках</w:t>
            </w:r>
          </w:p>
        </w:tc>
      </w:tr>
      <w:tr w:rsidR="00F603F9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 w:rsidP="00F603F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Табличка на агрегате должна содержать данные: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 или товарный знак предприятия-изготовителя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Обозначение агрегата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4.2.3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Напряжение сети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4.2.4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Номинальная мощность агрегата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4.2.5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Номинальный ток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4.2.6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Подача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4.2.7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Напор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4.2.8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Масса агрегата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4.2.9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выпуска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4.2.10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Порядковый номер агрегата по системе нумерации завода-изготовителя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F603F9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 w:rsidP="00F603F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Табличка на электродвигателе: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ПВХ</w:t>
            </w:r>
            <w:r w:rsidR="00F603F9">
              <w:rPr>
                <w:rFonts w:ascii="Arial" w:hAnsi="Arial" w:cs="Arial"/>
                <w:sz w:val="18"/>
                <w:szCs w:val="18"/>
              </w:rPr>
              <w:t xml:space="preserve"> или аналог не хуже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Крепление таблички к корпусу агрегата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Самоклеящаяся</w:t>
            </w:r>
          </w:p>
        </w:tc>
      </w:tr>
      <w:tr w:rsidR="00F603F9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Default="00F603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4.4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603F9" w:rsidRPr="00F603F9" w:rsidRDefault="00F603F9" w:rsidP="00F603F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Табличка на электродвигателе должна содержать данные</w:t>
            </w:r>
            <w:r w:rsidRPr="00F603F9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электродвигателя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4.4.2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Число фаз и соединений фаз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4.4.3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Степень защиты, обеспечиваемая оболочками (код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4.4.4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 нагревостойкости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4.4.5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Номинальная частота сети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4.4.6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Синхронная частота вращения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4.4.7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Номинальный коэффициент мощности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4.4.8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 электродвигателя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4.4.9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Максимальная температура воды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4.4.10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Масса электродвигателя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4.4.11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Направление вращения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5F5FE6" w:rsidRDefault="005F5FE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F603F9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EA651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03F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427" w:type="dxa"/>
            <w:gridSpan w:val="3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F603F9" w:rsidRDefault="00EA651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03F9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к комплекту поставки</w:t>
            </w:r>
            <w:r w:rsidR="00F603F9">
              <w:rPr>
                <w:rFonts w:ascii="Arial" w:eastAsia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2C038A" w:rsidTr="004C4D31">
        <w:trPr>
          <w:trHeight w:val="454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Насосный агрегат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C038A" w:rsidTr="004C4D31">
        <w:trPr>
          <w:trHeight w:val="1484"/>
        </w:trPr>
        <w:tc>
          <w:tcPr>
            <w:tcW w:w="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50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на оборудование, включающий все технические данные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66C28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таблица с техническими </w:t>
            </w:r>
            <w:r w:rsidR="00166C28">
              <w:rPr>
                <w:rFonts w:ascii="Arial" w:hAnsi="Arial" w:cs="Arial"/>
                <w:sz w:val="18"/>
                <w:szCs w:val="18"/>
              </w:rPr>
              <w:t>х</w:t>
            </w:r>
            <w:r>
              <w:rPr>
                <w:rFonts w:ascii="Arial" w:hAnsi="Arial" w:cs="Arial"/>
                <w:sz w:val="18"/>
                <w:szCs w:val="18"/>
              </w:rPr>
              <w:t xml:space="preserve">арактеристиками агрегата с указанием допустимых отклонений; </w:t>
            </w:r>
          </w:p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габаритные размеры;</w:t>
            </w:r>
          </w:p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масса;</w:t>
            </w:r>
          </w:p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графики напорных характеристик агрегата с указанием рабочих интервалов;</w:t>
            </w:r>
          </w:p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марка обмоточного провода.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шт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C038A" w:rsidTr="004C4D31">
        <w:trPr>
          <w:trHeight w:val="590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5.3.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Инструкция эксплуатации на русском языке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Комп.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C038A" w:rsidTr="004C4D31">
        <w:trPr>
          <w:trHeight w:val="559"/>
        </w:trPr>
        <w:tc>
          <w:tcPr>
            <w:tcW w:w="84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5.4.</w:t>
            </w:r>
          </w:p>
        </w:tc>
        <w:tc>
          <w:tcPr>
            <w:tcW w:w="50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4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Месяцы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</w:tbl>
    <w:p w:rsidR="002C038A" w:rsidRDefault="002C038A"/>
    <w:tbl>
      <w:tblPr>
        <w:tblW w:w="10281" w:type="dxa"/>
        <w:tblInd w:w="-8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477"/>
        <w:gridCol w:w="6804"/>
      </w:tblGrid>
      <w:tr w:rsidR="002C038A" w:rsidTr="004C4D31">
        <w:trPr>
          <w:trHeight w:val="332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F603F9" w:rsidP="00672D5B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40" w:name="ТекстовоеПоле27"/>
            <w:r>
              <w:instrText xml:space="preserve"> FORMTEXT </w:instrText>
            </w:r>
            <w:r>
              <w:fldChar w:fldCharType="separate"/>
            </w:r>
            <w:r w:rsidR="00672D5B">
              <w:t>Ваньков Ян Станиславович</w:t>
            </w:r>
            <w:r>
              <w:fldChar w:fldCharType="end"/>
            </w:r>
            <w:bookmarkEnd w:id="40"/>
          </w:p>
        </w:tc>
      </w:tr>
      <w:tr w:rsidR="002C038A" w:rsidTr="004C4D31">
        <w:trPr>
          <w:trHeight w:val="323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Должность: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ТекстовоеПоле231"/>
            <w:bookmarkStart w:id="42" w:name="ТекстовоеПоле23"/>
            <w:bookmarkEnd w:id="42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r w:rsidR="00672D5B">
              <w:t>Заместитель главного инженера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bookmarkEnd w:id="41"/>
            <w:r>
              <w:fldChar w:fldCharType="end"/>
            </w:r>
          </w:p>
        </w:tc>
      </w:tr>
      <w:tr w:rsidR="002C038A" w:rsidTr="004C4D31">
        <w:trPr>
          <w:trHeight w:val="435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Телефон / Факс: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ТекстовоеПоле241"/>
            <w:bookmarkStart w:id="44" w:name="ТекстовоеПоле24"/>
            <w:bookmarkEnd w:id="44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</w:t>
            </w:r>
            <w:r w:rsidR="00672D5B">
              <w:t>+7(912)4827486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    </w:t>
            </w:r>
            <w:bookmarkEnd w:id="43"/>
            <w:r>
              <w:fldChar w:fldCharType="end"/>
            </w:r>
          </w:p>
        </w:tc>
      </w:tr>
      <w:tr w:rsidR="002C038A" w:rsidRPr="00340866" w:rsidTr="004C4D31">
        <w:trPr>
          <w:trHeight w:val="382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Электронный адрес: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Pr="00672D5B" w:rsidRDefault="00EA6516" w:rsidP="00672D5B">
            <w:pPr>
              <w:pStyle w:val="ac"/>
              <w:snapToGrid w:val="0"/>
              <w:jc w:val="center"/>
              <w:rPr>
                <w:lang w:val="en-US"/>
              </w:rPr>
            </w:pPr>
            <w: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Pr="00672D5B">
              <w:rPr>
                <w:lang w:val="en-US"/>
              </w:rPr>
              <w:instrText>FORMTEXT</w:instrText>
            </w:r>
            <w:r>
              <w:fldChar w:fldCharType="separate"/>
            </w:r>
            <w:bookmarkStart w:id="45" w:name="ТекстовоеПоле251"/>
            <w:bookmarkStart w:id="46" w:name="ТекстовоеПоле25"/>
            <w:bookmarkEnd w:id="46"/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</w:t>
            </w:r>
            <w:r w:rsidR="00672D5B" w:rsidRPr="00672D5B">
              <w:rPr>
                <w:lang w:val="en-US"/>
              </w:rPr>
              <w:t>vankov _ys@novogor.perm.ru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</w:t>
            </w:r>
            <w:bookmarkEnd w:id="45"/>
            <w:r>
              <w:fldChar w:fldCharType="end"/>
            </w:r>
          </w:p>
        </w:tc>
      </w:tr>
      <w:tr w:rsidR="002C038A" w:rsidTr="004C4D31">
        <w:trPr>
          <w:trHeight w:val="316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Подпись: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2C03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038A" w:rsidTr="004C4D31">
        <w:trPr>
          <w:trHeight w:val="435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Директор технического департамента: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 w:rsidP="00672D5B">
            <w:pPr>
              <w:pStyle w:val="ac"/>
              <w:snapToGrid w:val="0"/>
              <w:jc w:val="center"/>
            </w:pPr>
            <w: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ТекстовоеПоле261"/>
            <w:bookmarkStart w:id="48" w:name="ТекстовоеПоле26"/>
            <w:bookmarkEnd w:id="48"/>
            <w:r w:rsidR="00672D5B">
              <w:t>Политов Алексей Аркадьевич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     </w:t>
            </w:r>
            <w:bookmarkEnd w:id="47"/>
            <w:r>
              <w:fldChar w:fldCharType="end"/>
            </w:r>
          </w:p>
        </w:tc>
      </w:tr>
      <w:tr w:rsidR="002C038A" w:rsidTr="004C4D31">
        <w:trPr>
          <w:trHeight w:val="319"/>
        </w:trPr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EA65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Подпись: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C038A" w:rsidRDefault="002C038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C038A" w:rsidRDefault="002C038A"/>
    <w:sectPr w:rsidR="002C038A">
      <w:pgSz w:w="11906" w:h="16838"/>
      <w:pgMar w:top="1134" w:right="1134" w:bottom="1134" w:left="1134" w:header="709" w:footer="72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9AA" w:rsidRDefault="005469AA">
      <w:r>
        <w:separator/>
      </w:r>
    </w:p>
  </w:endnote>
  <w:endnote w:type="continuationSeparator" w:id="0">
    <w:p w:rsidR="005469AA" w:rsidRDefault="0054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9AA" w:rsidRDefault="005469AA">
      <w:r>
        <w:separator/>
      </w:r>
    </w:p>
  </w:footnote>
  <w:footnote w:type="continuationSeparator" w:id="0">
    <w:p w:rsidR="005469AA" w:rsidRDefault="0054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documentProtection w:edit="forms" w:formatting="1" w:enforcement="1" w:cryptProviderType="rsaAES" w:cryptAlgorithmClass="hash" w:cryptAlgorithmType="typeAny" w:cryptAlgorithmSid="14" w:cryptSpinCount="100000" w:hash="z2Fd3iXQIrAPcTJACRUtDfH34XVD6B4sGalvMNHR8F0h24erKoUsLF+jQt3DArkXPXgQGe4ZrqYWeSnGvfcarA==" w:salt="BvVgAMsRm8TMoHd2EcXap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8A"/>
    <w:rsid w:val="000407FD"/>
    <w:rsid w:val="000710C8"/>
    <w:rsid w:val="00166C28"/>
    <w:rsid w:val="00196E1F"/>
    <w:rsid w:val="001F5A89"/>
    <w:rsid w:val="002900A7"/>
    <w:rsid w:val="002C038A"/>
    <w:rsid w:val="00340866"/>
    <w:rsid w:val="00397472"/>
    <w:rsid w:val="00464E95"/>
    <w:rsid w:val="004C4BBB"/>
    <w:rsid w:val="004C4D31"/>
    <w:rsid w:val="005469AA"/>
    <w:rsid w:val="005F5FE6"/>
    <w:rsid w:val="00672D5B"/>
    <w:rsid w:val="00863CB4"/>
    <w:rsid w:val="008A11C0"/>
    <w:rsid w:val="009625CB"/>
    <w:rsid w:val="00A06067"/>
    <w:rsid w:val="00A901C4"/>
    <w:rsid w:val="00D81A15"/>
    <w:rsid w:val="00DA17EF"/>
    <w:rsid w:val="00DD7069"/>
    <w:rsid w:val="00DE4CD0"/>
    <w:rsid w:val="00EA6516"/>
    <w:rsid w:val="00F268BD"/>
    <w:rsid w:val="00F603F9"/>
    <w:rsid w:val="00F7329B"/>
    <w:rsid w:val="00F7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D5D9F5-CD04-47E0-9B8C-3FD92EA1A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</w:style>
  <w:style w:type="character" w:customStyle="1" w:styleId="2">
    <w:name w:val="Основной шрифт абзаца2"/>
    <w:qFormat/>
  </w:style>
  <w:style w:type="character" w:customStyle="1" w:styleId="-">
    <w:name w:val="Интернет-ссылка"/>
    <w:rPr>
      <w:color w:val="0000FF"/>
    </w:rPr>
  </w:style>
  <w:style w:type="character" w:styleId="a3">
    <w:name w:val="Strong"/>
    <w:qFormat/>
    <w:rPr>
      <w:b/>
      <w:bCs/>
    </w:rPr>
  </w:style>
  <w:style w:type="character" w:customStyle="1" w:styleId="WW-Absatz-Standardschriftart">
    <w:name w:val="WW-Absatz-Standardschriftart"/>
    <w:qFormat/>
  </w:style>
  <w:style w:type="character" w:customStyle="1" w:styleId="1">
    <w:name w:val="Основной шрифт абзаца1"/>
    <w:qFormat/>
  </w:style>
  <w:style w:type="character" w:customStyle="1" w:styleId="WW-Absatz-Standardschriftart1">
    <w:name w:val="WW-Absatz-Standardschriftart1"/>
    <w:qFormat/>
  </w:style>
  <w:style w:type="character" w:customStyle="1" w:styleId="Absatz-Standardschriftart">
    <w:name w:val="Absatz-Standardschriftart"/>
    <w:qFormat/>
  </w:style>
  <w:style w:type="character" w:customStyle="1" w:styleId="CITE">
    <w:name w:val="CITE"/>
    <w:qFormat/>
    <w:rPr>
      <w:i/>
    </w:rPr>
  </w:style>
  <w:style w:type="character" w:customStyle="1" w:styleId="CODE">
    <w:name w:val="CODE"/>
    <w:qFormat/>
    <w:rPr>
      <w:rFonts w:ascii="Courier New" w:hAnsi="Courier New" w:cs="Courier New"/>
      <w:sz w:val="20"/>
    </w:rPr>
  </w:style>
  <w:style w:type="character" w:customStyle="1" w:styleId="10">
    <w:name w:val="Просмотренная гиперссылка1"/>
    <w:qFormat/>
    <w:rPr>
      <w:color w:val="800080"/>
      <w:u w:val="single"/>
    </w:rPr>
  </w:style>
  <w:style w:type="character" w:customStyle="1" w:styleId="Keyboard">
    <w:name w:val="Keyboard"/>
    <w:qFormat/>
    <w:rPr>
      <w:rFonts w:ascii="Courier New" w:hAnsi="Courier New" w:cs="Courier New"/>
      <w:b/>
      <w:sz w:val="20"/>
    </w:rPr>
  </w:style>
  <w:style w:type="character" w:customStyle="1" w:styleId="Sample">
    <w:name w:val="Sample"/>
    <w:qFormat/>
    <w:rPr>
      <w:rFonts w:ascii="Courier New" w:hAnsi="Courier New" w:cs="Courier New"/>
    </w:rPr>
  </w:style>
  <w:style w:type="character" w:customStyle="1" w:styleId="11">
    <w:name w:val="Строгий1"/>
    <w:qFormat/>
    <w:rPr>
      <w:b/>
    </w:rPr>
  </w:style>
  <w:style w:type="character" w:customStyle="1" w:styleId="Typewriter">
    <w:name w:val="Typewriter"/>
    <w:qFormat/>
    <w:rPr>
      <w:rFonts w:ascii="Courier New" w:hAnsi="Courier New" w:cs="Courier New"/>
      <w:sz w:val="20"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Comment">
    <w:name w:val="Comment"/>
    <w:qFormat/>
    <w:rPr>
      <w:vanish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30">
    <w:name w:val="Указатель3"/>
    <w:basedOn w:val="a"/>
    <w:qFormat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a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</w:style>
  <w:style w:type="paragraph" w:styleId="ab">
    <w:name w:val="footer"/>
    <w:basedOn w:val="a"/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16">
    <w:name w:val="Основной текст1"/>
    <w:basedOn w:val="a"/>
    <w:qFormat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3">
    <w:name w:val="Body text (3)"/>
    <w:basedOn w:val="a"/>
    <w:qFormat/>
    <w:pPr>
      <w:shd w:val="clear" w:color="auto" w:fill="FFFFFF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17">
    <w:name w:val="Обычный1"/>
    <w:qFormat/>
    <w:pPr>
      <w:widowControl w:val="0"/>
      <w:suppressAutoHyphens/>
      <w:spacing w:before="100" w:after="100"/>
    </w:pPr>
    <w:rPr>
      <w:rFonts w:eastAsia="Arial" w:cs="Courier New"/>
      <w:sz w:val="24"/>
      <w:szCs w:val="24"/>
      <w:lang w:eastAsia="zh-CN" w:bidi="hi-IN"/>
    </w:rPr>
  </w:style>
  <w:style w:type="paragraph" w:customStyle="1" w:styleId="DefinitionTerm">
    <w:name w:val="Definition Term"/>
    <w:basedOn w:val="17"/>
    <w:qFormat/>
  </w:style>
  <w:style w:type="paragraph" w:customStyle="1" w:styleId="DefinitionList">
    <w:name w:val="Definition List"/>
    <w:basedOn w:val="17"/>
    <w:qFormat/>
    <w:pPr>
      <w:ind w:left="360"/>
    </w:pPr>
  </w:style>
  <w:style w:type="paragraph" w:customStyle="1" w:styleId="H1">
    <w:name w:val="H1"/>
    <w:basedOn w:val="17"/>
    <w:qFormat/>
    <w:pPr>
      <w:keepNext/>
    </w:pPr>
    <w:rPr>
      <w:b/>
      <w:sz w:val="48"/>
    </w:rPr>
  </w:style>
  <w:style w:type="paragraph" w:customStyle="1" w:styleId="H2">
    <w:name w:val="H2"/>
    <w:basedOn w:val="17"/>
    <w:qFormat/>
    <w:pPr>
      <w:keepNext/>
    </w:pPr>
    <w:rPr>
      <w:b/>
      <w:sz w:val="36"/>
    </w:rPr>
  </w:style>
  <w:style w:type="paragraph" w:customStyle="1" w:styleId="H3">
    <w:name w:val="H3"/>
    <w:basedOn w:val="17"/>
    <w:qFormat/>
    <w:pPr>
      <w:keepNext/>
    </w:pPr>
    <w:rPr>
      <w:b/>
      <w:sz w:val="28"/>
    </w:rPr>
  </w:style>
  <w:style w:type="paragraph" w:customStyle="1" w:styleId="H4">
    <w:name w:val="H4"/>
    <w:basedOn w:val="17"/>
    <w:qFormat/>
    <w:pPr>
      <w:keepNext/>
    </w:pPr>
    <w:rPr>
      <w:b/>
    </w:rPr>
  </w:style>
  <w:style w:type="paragraph" w:customStyle="1" w:styleId="H5">
    <w:name w:val="H5"/>
    <w:basedOn w:val="17"/>
    <w:qFormat/>
    <w:pPr>
      <w:keepNext/>
    </w:pPr>
    <w:rPr>
      <w:b/>
      <w:sz w:val="20"/>
    </w:rPr>
  </w:style>
  <w:style w:type="paragraph" w:customStyle="1" w:styleId="H6">
    <w:name w:val="H6"/>
    <w:basedOn w:val="17"/>
    <w:qFormat/>
    <w:pPr>
      <w:keepNext/>
    </w:pPr>
    <w:rPr>
      <w:b/>
      <w:sz w:val="16"/>
    </w:rPr>
  </w:style>
  <w:style w:type="paragraph" w:customStyle="1" w:styleId="Address">
    <w:name w:val="Address"/>
    <w:basedOn w:val="17"/>
    <w:qFormat/>
    <w:rPr>
      <w:i/>
    </w:rPr>
  </w:style>
  <w:style w:type="paragraph" w:customStyle="1" w:styleId="Blockquote">
    <w:name w:val="Blockquote"/>
    <w:basedOn w:val="17"/>
    <w:qFormat/>
    <w:pPr>
      <w:ind w:left="360" w:right="360"/>
    </w:pPr>
  </w:style>
  <w:style w:type="paragraph" w:customStyle="1" w:styleId="Preformatted">
    <w:name w:val="Preformatted"/>
    <w:basedOn w:val="17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customStyle="1" w:styleId="z-BottomofForm">
    <w:name w:val="z-Bottom of Form"/>
    <w:qFormat/>
    <w:pPr>
      <w:widowControl w:val="0"/>
      <w:pBdr>
        <w:top w:val="double" w:sz="2" w:space="0" w:color="000001"/>
      </w:pBdr>
      <w:suppressAutoHyphens/>
      <w:jc w:val="center"/>
    </w:pPr>
    <w:rPr>
      <w:rFonts w:ascii="Arial" w:eastAsia="Arial" w:hAnsi="Arial" w:cs="Courier New"/>
      <w:vanish/>
      <w:sz w:val="16"/>
      <w:szCs w:val="24"/>
      <w:lang w:eastAsia="zh-CN" w:bidi="hi-IN"/>
    </w:rPr>
  </w:style>
  <w:style w:type="paragraph" w:customStyle="1" w:styleId="z-TopofForm">
    <w:name w:val="z-Top of Form"/>
    <w:qFormat/>
    <w:pPr>
      <w:widowControl w:val="0"/>
      <w:pBdr>
        <w:bottom w:val="double" w:sz="2" w:space="0" w:color="000001"/>
      </w:pBdr>
      <w:suppressAutoHyphens/>
      <w:jc w:val="center"/>
    </w:pPr>
    <w:rPr>
      <w:rFonts w:ascii="Arial" w:eastAsia="Arial" w:hAnsi="Arial" w:cs="Courier New"/>
      <w:vanish/>
      <w:sz w:val="16"/>
      <w:szCs w:val="24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A901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901C4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24135-FAE7-453D-9E8F-82E0F0E0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kosolapova_iv</dc:creator>
  <cp:lastModifiedBy>Коренев Александр Валерьевич</cp:lastModifiedBy>
  <cp:revision>17</cp:revision>
  <cp:lastPrinted>2022-11-24T09:42:00Z</cp:lastPrinted>
  <dcterms:created xsi:type="dcterms:W3CDTF">2022-06-27T11:54:00Z</dcterms:created>
  <dcterms:modified xsi:type="dcterms:W3CDTF">2022-12-19T08:25:00Z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DocumentEncoding">
    <vt:lpwstr>utf-8</vt:lpwstr>
  </property>
  <property fmtid="{D5CDD505-2E9C-101B-9397-08002B2CF9AE}" pid="6" name="HTML">
    <vt:bool>true</vt:bool>
  </property>
  <property fmtid="{D5CDD505-2E9C-101B-9397-08002B2CF9AE}" pid="7" name="HyperlinksChanged">
    <vt:bool>false</vt:bool>
  </property>
  <property fmtid="{D5CDD505-2E9C-101B-9397-08002B2CF9AE}" pid="8" name="KSOProductBuildVer">
    <vt:lpwstr>1049-10.2.0.5820</vt:lpwstr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